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投标报名表</w:t>
      </w:r>
    </w:p>
    <w:tbl>
      <w:tblPr>
        <w:tblStyle w:val="5"/>
        <w:tblpPr w:leftFromText="180" w:rightFromText="180" w:vertAnchor="text" w:horzAnchor="page" w:tblpX="1242" w:tblpY="30"/>
        <w:tblW w:w="10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2411"/>
        <w:gridCol w:w="85"/>
        <w:gridCol w:w="53"/>
        <w:gridCol w:w="1304"/>
        <w:gridCol w:w="595"/>
        <w:gridCol w:w="372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招标项目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u w:val="none"/>
              </w:rPr>
              <w:t>北京大学会议中心中关新园园区外围和营业区摄像机升级改造工程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u w:val="none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投标单位名称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投标单位注册资金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投标单位性质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法人代表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单位地址/邮编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移动电话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单位电话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传真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近两年业绩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年度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工程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napToGrid w:val="0"/>
        <w:rPr>
          <w:rFonts w:ascii="仿宋" w:hAnsi="仿宋" w:eastAsia="仿宋"/>
          <w:sz w:val="13"/>
          <w:szCs w:val="13"/>
        </w:rPr>
      </w:pPr>
    </w:p>
    <w:p>
      <w:pPr>
        <w:snapToGrid w:val="0"/>
        <w:ind w:firstLine="6300" w:firstLineChars="2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报名单位（公章）</w:t>
      </w:r>
    </w:p>
    <w:p>
      <w:pPr>
        <w:snapToGrid w:val="0"/>
        <w:ind w:firstLine="3150" w:firstLineChars="2100"/>
        <w:rPr>
          <w:rFonts w:ascii="仿宋" w:hAnsi="仿宋" w:eastAsia="仿宋"/>
          <w:sz w:val="15"/>
          <w:szCs w:val="15"/>
        </w:rPr>
      </w:pPr>
    </w:p>
    <w:p>
      <w:pPr>
        <w:snapToGrid w:val="0"/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请加盖单位公章后传真至010-62752232 ，并同时电话通知。</w:t>
      </w:r>
    </w:p>
    <w:p>
      <w:pPr>
        <w:snapToGrid w:val="0"/>
        <w:spacing w:line="48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王嘉兴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bookmarkStart w:id="0" w:name="_GoBack"/>
      <w:r>
        <w:rPr>
          <w:rFonts w:hint="eastAsia" w:ascii="仿宋" w:hAnsi="仿宋" w:eastAsia="仿宋"/>
          <w:sz w:val="30"/>
          <w:szCs w:val="30"/>
        </w:rPr>
        <w:t>丁轶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bookmarkEnd w:id="0"/>
    </w:p>
    <w:p>
      <w:pPr>
        <w:snapToGrid w:val="0"/>
        <w:spacing w:line="480" w:lineRule="exac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010-62752210  </w:t>
      </w:r>
      <w:r>
        <w:rPr>
          <w:rFonts w:hint="eastAsia" w:ascii="仿宋" w:hAnsi="仿宋" w:eastAsia="仿宋"/>
          <w:sz w:val="30"/>
          <w:szCs w:val="30"/>
        </w:rPr>
        <w:t xml:space="preserve">010-62752288转70707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1MjZkZTEwMWMzZjZhMjZiMTI4YTg4NDQ3NjVkNmUifQ=="/>
  </w:docVars>
  <w:rsids>
    <w:rsidRoot w:val="00C70982"/>
    <w:rsid w:val="00011843"/>
    <w:rsid w:val="00054CE0"/>
    <w:rsid w:val="0012355B"/>
    <w:rsid w:val="00152809"/>
    <w:rsid w:val="00223235"/>
    <w:rsid w:val="00263D3F"/>
    <w:rsid w:val="0027741B"/>
    <w:rsid w:val="002A29A3"/>
    <w:rsid w:val="002D5FC2"/>
    <w:rsid w:val="003112FB"/>
    <w:rsid w:val="00340553"/>
    <w:rsid w:val="0035252E"/>
    <w:rsid w:val="003C795A"/>
    <w:rsid w:val="00422DF6"/>
    <w:rsid w:val="00435C16"/>
    <w:rsid w:val="00435C9D"/>
    <w:rsid w:val="0044257E"/>
    <w:rsid w:val="004475F3"/>
    <w:rsid w:val="00491965"/>
    <w:rsid w:val="005818D0"/>
    <w:rsid w:val="005D6BC2"/>
    <w:rsid w:val="005F3921"/>
    <w:rsid w:val="00611A64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280E"/>
    <w:rsid w:val="00833CC8"/>
    <w:rsid w:val="008548FC"/>
    <w:rsid w:val="008C6578"/>
    <w:rsid w:val="008E0C30"/>
    <w:rsid w:val="008F3F36"/>
    <w:rsid w:val="00903A80"/>
    <w:rsid w:val="00934E9B"/>
    <w:rsid w:val="00947F02"/>
    <w:rsid w:val="009506B2"/>
    <w:rsid w:val="009B5581"/>
    <w:rsid w:val="00A31C76"/>
    <w:rsid w:val="00A937A6"/>
    <w:rsid w:val="00AC44D0"/>
    <w:rsid w:val="00AF03B8"/>
    <w:rsid w:val="00B14E85"/>
    <w:rsid w:val="00B17ED0"/>
    <w:rsid w:val="00B4011F"/>
    <w:rsid w:val="00B42279"/>
    <w:rsid w:val="00B4690F"/>
    <w:rsid w:val="00B6364F"/>
    <w:rsid w:val="00C01A9E"/>
    <w:rsid w:val="00C02242"/>
    <w:rsid w:val="00C03E41"/>
    <w:rsid w:val="00C70982"/>
    <w:rsid w:val="00CE0E57"/>
    <w:rsid w:val="00D24D6D"/>
    <w:rsid w:val="00D25445"/>
    <w:rsid w:val="00D42655"/>
    <w:rsid w:val="00D77A36"/>
    <w:rsid w:val="00D90C03"/>
    <w:rsid w:val="00E07FFA"/>
    <w:rsid w:val="00E24CDD"/>
    <w:rsid w:val="00E7241A"/>
    <w:rsid w:val="00EA6E84"/>
    <w:rsid w:val="00EE00FA"/>
    <w:rsid w:val="00F309C7"/>
    <w:rsid w:val="00F53793"/>
    <w:rsid w:val="00FA0282"/>
    <w:rsid w:val="00FB2505"/>
    <w:rsid w:val="00FB5A24"/>
    <w:rsid w:val="0C8573BB"/>
    <w:rsid w:val="13A0542A"/>
    <w:rsid w:val="24FD7AA5"/>
    <w:rsid w:val="25757AFA"/>
    <w:rsid w:val="264C22AA"/>
    <w:rsid w:val="27373E35"/>
    <w:rsid w:val="27D83B87"/>
    <w:rsid w:val="35306926"/>
    <w:rsid w:val="3DDE166D"/>
    <w:rsid w:val="43170066"/>
    <w:rsid w:val="4C15638E"/>
    <w:rsid w:val="4EE26A88"/>
    <w:rsid w:val="55AD1B70"/>
    <w:rsid w:val="5C1C09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137</Words>
  <Characters>184</Characters>
  <Lines>1</Lines>
  <Paragraphs>1</Paragraphs>
  <TotalTime>0</TotalTime>
  <ScaleCrop>false</ScaleCrop>
  <LinksUpToDate>false</LinksUpToDate>
  <CharactersWithSpaces>192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王嘉兴</cp:lastModifiedBy>
  <dcterms:modified xsi:type="dcterms:W3CDTF">2023-09-19T05:23:01Z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61C5003AFB5442A59D33F3040F8A613B</vt:lpwstr>
  </property>
</Properties>
</file>